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65B9">
              <w:rPr>
                <w:rFonts w:ascii="Verdana" w:hAnsi="Verdana"/>
              </w:rPr>
            </w:r>
            <w:r w:rsidR="00AF65B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F65B9">
              <w:rPr>
                <w:rFonts w:ascii="Verdana" w:hAnsi="Verdana"/>
                <w:sz w:val="16"/>
                <w:szCs w:val="16"/>
              </w:rPr>
            </w:r>
            <w:r w:rsidR="00AF65B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27" w:rsidRDefault="00D530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F65B9">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27" w:rsidRDefault="00D530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27" w:rsidRDefault="00D530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1"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0"/>
      <w:gridCol w:w="6"/>
    </w:tblGrid>
    <w:tr w:rsidR="008E6FA2" w:rsidRPr="00BE5B38" w:rsidTr="00AF65B9">
      <w:trPr>
        <w:gridAfter w:val="1"/>
        <w:wAfter w:w="6" w:type="dxa"/>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20" w:type="dxa"/>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r>
            <w:rPr>
              <w:noProof/>
              <w:color w:val="1F497D"/>
            </w:rPr>
            <w:drawing>
              <wp:anchor distT="0" distB="0" distL="114300" distR="114300" simplePos="0" relativeHeight="251658240" behindDoc="0" locked="0" layoutInCell="1" allowOverlap="1">
                <wp:simplePos x="0" y="0"/>
                <wp:positionH relativeFrom="column">
                  <wp:posOffset>297180</wp:posOffset>
                </wp:positionH>
                <wp:positionV relativeFrom="paragraph">
                  <wp:posOffset>66675</wp:posOffset>
                </wp:positionV>
                <wp:extent cx="1797050" cy="413884"/>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anchor>
            </w:drawing>
          </w:r>
          <w:bookmarkEnd w:id="4"/>
        </w:p>
      </w:tc>
    </w:tr>
    <w:tr w:rsidR="008E6FA2" w:rsidRPr="00BE5B38" w:rsidTr="00AF65B9">
      <w:tblPrEx>
        <w:tblBorders>
          <w:bottom w:val="none" w:sz="0" w:space="0" w:color="auto"/>
        </w:tblBorders>
      </w:tblPrEx>
      <w:trPr>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gridSpan w:val="2"/>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AF65B9">
      <w:tblPrEx>
        <w:tblBorders>
          <w:bottom w:val="none" w:sz="0" w:space="0" w:color="auto"/>
        </w:tblBorders>
      </w:tblPrEx>
      <w:trPr>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gridSpan w:val="2"/>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AF65B9">
      <w:tblPrEx>
        <w:tblBorders>
          <w:bottom w:val="none" w:sz="0" w:space="0" w:color="auto"/>
        </w:tblBorders>
      </w:tblPrEx>
      <w:trPr>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gridSpan w:val="2"/>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AF65B9">
      <w:tblPrEx>
        <w:tblBorders>
          <w:bottom w:val="none" w:sz="0" w:space="0" w:color="auto"/>
        </w:tblBorders>
      </w:tblPrEx>
      <w:trPr>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gridSpan w:val="2"/>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AF65B9">
      <w:tblPrEx>
        <w:tblBorders>
          <w:bottom w:val="none" w:sz="0" w:space="0" w:color="auto"/>
        </w:tblBorders>
      </w:tblPrEx>
      <w:trPr>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gridSpan w:val="2"/>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AF65B9">
      <w:tblPrEx>
        <w:tblBorders>
          <w:bottom w:val="none" w:sz="0" w:space="0" w:color="auto"/>
        </w:tblBorders>
      </w:tblPrEx>
      <w:trPr>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gridSpan w:val="2"/>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27" w:rsidRDefault="00D530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AF65B9"/>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3027"/>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openxmlformats.org/package/2006/metadata/core-properties"/>
    <ds:schemaRef ds:uri="http://www.w3.org/XML/1998/namespace"/>
    <ds:schemaRef ds:uri="http://schemas.microsoft.com/office/infopath/2007/PartnerControls"/>
    <ds:schemaRef ds:uri="http://purl.org/dc/terms/"/>
    <ds:schemaRef ds:uri="1e5e6fc2-b996-4863-8f0f-8e3d7e3c1500"/>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2020-02-04T14:48:00Z</dcterms:created>
  <dcterms:modified xsi:type="dcterms:W3CDTF">2020-02-04T14:49:00Z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